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FCB4B" w14:textId="77777777" w:rsidR="00E77456" w:rsidRDefault="00E77456">
      <w:pPr>
        <w:pStyle w:val="Title"/>
        <w:spacing w:after="0"/>
        <w:rPr>
          <w:b/>
          <w:sz w:val="32"/>
          <w:szCs w:val="32"/>
        </w:rPr>
      </w:pPr>
      <w:bookmarkStart w:id="0" w:name="_jv7xqhomhjtr"/>
      <w:bookmarkEnd w:id="0"/>
    </w:p>
    <w:p w14:paraId="3777B89D" w14:textId="13108D77" w:rsidR="0050366E" w:rsidRDefault="00A178CF">
      <w:pPr>
        <w:pStyle w:val="Title"/>
        <w:spacing w:after="0"/>
        <w:rPr>
          <w:b/>
          <w:sz w:val="32"/>
          <w:szCs w:val="32"/>
        </w:rPr>
      </w:pPr>
      <w:r>
        <w:rPr>
          <w:b/>
          <w:sz w:val="32"/>
          <w:szCs w:val="32"/>
        </w:rPr>
        <w:t>Carta a las familias n.º 6</w:t>
      </w:r>
    </w:p>
    <w:p w14:paraId="06F23F19" w14:textId="77777777" w:rsidR="0050366E" w:rsidRDefault="00A178CF">
      <w:pPr>
        <w:pStyle w:val="Normal1"/>
        <w:rPr>
          <w:b/>
          <w:sz w:val="24"/>
          <w:szCs w:val="24"/>
        </w:rPr>
      </w:pPr>
      <w:r>
        <w:rPr>
          <w:b/>
          <w:sz w:val="24"/>
          <w:szCs w:val="24"/>
        </w:rPr>
        <w:t xml:space="preserve"> </w:t>
      </w:r>
    </w:p>
    <w:p w14:paraId="166B5051" w14:textId="18B77550" w:rsidR="0050366E" w:rsidRDefault="00664B2F">
      <w:pPr>
        <w:pStyle w:val="Subtitle"/>
        <w:spacing w:after="0"/>
        <w:rPr>
          <w:b/>
          <w:color w:val="000000"/>
          <w:sz w:val="24"/>
          <w:szCs w:val="24"/>
        </w:rPr>
      </w:pPr>
      <w:bookmarkStart w:id="1" w:name="_2o56x8i5h1li"/>
      <w:bookmarkEnd w:id="1"/>
      <w:r>
        <w:rPr>
          <w:b/>
          <w:color w:val="000000"/>
          <w:sz w:val="24"/>
          <w:szCs w:val="24"/>
        </w:rPr>
        <w:t>Los secretos de</w:t>
      </w:r>
      <w:bookmarkStart w:id="2" w:name="_GoBack"/>
      <w:bookmarkEnd w:id="2"/>
      <w:r w:rsidR="00A178CF">
        <w:rPr>
          <w:b/>
          <w:color w:val="000000"/>
          <w:sz w:val="24"/>
          <w:szCs w:val="24"/>
        </w:rPr>
        <w:t xml:space="preserve"> Yellowstone</w:t>
      </w:r>
      <w:r w:rsidR="00FC0BEF">
        <w:rPr>
          <w:b/>
          <w:color w:val="000000"/>
          <w:sz w:val="24"/>
          <w:szCs w:val="24"/>
        </w:rPr>
        <w:t>: p</w:t>
      </w:r>
      <w:r w:rsidR="00A178CF">
        <w:rPr>
          <w:b/>
          <w:color w:val="000000"/>
          <w:sz w:val="24"/>
          <w:szCs w:val="24"/>
        </w:rPr>
        <w:t>resentación de la pregunta guía 6</w:t>
      </w:r>
    </w:p>
    <w:p w14:paraId="2DF4E9AD" w14:textId="77777777" w:rsidR="0050366E" w:rsidRDefault="0050366E">
      <w:pPr>
        <w:pStyle w:val="Normal1"/>
        <w:rPr>
          <w:sz w:val="24"/>
          <w:szCs w:val="24"/>
        </w:rPr>
      </w:pPr>
    </w:p>
    <w:p w14:paraId="27B558CE" w14:textId="77777777" w:rsidR="0050366E" w:rsidRDefault="00A178CF">
      <w:pPr>
        <w:pStyle w:val="Normal1"/>
        <w:tabs>
          <w:tab w:val="left" w:pos="1440"/>
        </w:tabs>
        <w:spacing w:before="120" w:after="120" w:line="240" w:lineRule="auto"/>
        <w:rPr>
          <w:sz w:val="24"/>
          <w:szCs w:val="24"/>
        </w:rPr>
      </w:pPr>
      <w:r>
        <w:rPr>
          <w:sz w:val="24"/>
          <w:szCs w:val="24"/>
        </w:rPr>
        <w:t xml:space="preserve">Estimadas familias: </w:t>
      </w:r>
    </w:p>
    <w:p w14:paraId="731CB132" w14:textId="77777777" w:rsidR="0050366E" w:rsidRDefault="0050366E">
      <w:pPr>
        <w:pStyle w:val="Normal1"/>
        <w:tabs>
          <w:tab w:val="left" w:pos="1440"/>
        </w:tabs>
        <w:spacing w:before="120" w:after="120" w:line="240" w:lineRule="auto"/>
        <w:rPr>
          <w:sz w:val="24"/>
          <w:szCs w:val="24"/>
        </w:rPr>
      </w:pPr>
    </w:p>
    <w:p w14:paraId="2EC6CD9E" w14:textId="77777777" w:rsidR="0050366E" w:rsidRDefault="00A178CF">
      <w:pPr>
        <w:pStyle w:val="Normal1"/>
        <w:tabs>
          <w:tab w:val="left" w:pos="1440"/>
        </w:tabs>
        <w:spacing w:before="120" w:after="120" w:line="240" w:lineRule="auto"/>
        <w:rPr>
          <w:sz w:val="24"/>
          <w:szCs w:val="24"/>
        </w:rPr>
      </w:pPr>
      <w:r>
        <w:rPr>
          <w:sz w:val="24"/>
          <w:szCs w:val="24"/>
        </w:rPr>
        <w:t xml:space="preserve">Luego de aprender sobre las relaciones entre los animales y las plantas en las cadenas alimentarias y de hacer modelos para representarlas, los alumnos están investigando lo que puede suceder cuando se cambia algo en un ecosistema. Estamos hablando, concretamente, de lo que ocurre en la cadena trófica del río Yellowstone, que es de lo que están haciendo modelos los alumnos, al traer una trucha alóctona, es decir, que no es nativa de ese río, y de lo que ocurrió cuando se llevaron a los lobos del Parque Nacional de Yellowstone y regresaron. </w:t>
      </w:r>
    </w:p>
    <w:p w14:paraId="1BCAE305" w14:textId="77777777" w:rsidR="0050366E" w:rsidRDefault="0050366E">
      <w:pPr>
        <w:pStyle w:val="Normal1"/>
        <w:tabs>
          <w:tab w:val="left" w:pos="1440"/>
        </w:tabs>
        <w:spacing w:before="120" w:after="120" w:line="240" w:lineRule="auto"/>
        <w:rPr>
          <w:sz w:val="24"/>
          <w:szCs w:val="24"/>
        </w:rPr>
      </w:pPr>
    </w:p>
    <w:p w14:paraId="5173E845" w14:textId="5B0BE85E" w:rsidR="0050366E" w:rsidRDefault="00A178CF">
      <w:pPr>
        <w:pStyle w:val="Normal1"/>
        <w:tabs>
          <w:tab w:val="left" w:pos="1440"/>
        </w:tabs>
        <w:spacing w:before="120" w:after="120" w:line="240" w:lineRule="auto"/>
        <w:rPr>
          <w:sz w:val="24"/>
          <w:szCs w:val="24"/>
        </w:rPr>
      </w:pPr>
      <w:r>
        <w:rPr>
          <w:sz w:val="24"/>
          <w:szCs w:val="24"/>
        </w:rPr>
        <w:t xml:space="preserve">Podrían buscar artículos o videos con </w:t>
      </w:r>
      <w:r w:rsidR="00FC0BEF">
        <w:rPr>
          <w:sz w:val="24"/>
          <w:szCs w:val="24"/>
        </w:rPr>
        <w:t>su alumno/a</w:t>
      </w:r>
      <w:r>
        <w:rPr>
          <w:sz w:val="24"/>
          <w:szCs w:val="24"/>
        </w:rPr>
        <w:t xml:space="preserve"> sobre algún organismo que se introdujera en alguno de los ecosistemas del estado en el que viven y los cambios que provocó</w:t>
      </w:r>
      <w:r w:rsidR="00976C26">
        <w:rPr>
          <w:sz w:val="24"/>
          <w:szCs w:val="24"/>
        </w:rPr>
        <w:t>. Así</w:t>
      </w:r>
      <w:r>
        <w:rPr>
          <w:sz w:val="24"/>
          <w:szCs w:val="24"/>
        </w:rPr>
        <w:t xml:space="preserve"> los alumnos relacion</w:t>
      </w:r>
      <w:r w:rsidR="00976C26">
        <w:rPr>
          <w:sz w:val="24"/>
          <w:szCs w:val="24"/>
        </w:rPr>
        <w:t>arán</w:t>
      </w:r>
      <w:r>
        <w:rPr>
          <w:sz w:val="24"/>
          <w:szCs w:val="24"/>
        </w:rPr>
        <w:t xml:space="preserve"> lo que aprenden con lo que sucede en su entorno. Pueden buscar información en la página web de la Agencia de Pesca y Fauna Silvestre </w:t>
      </w:r>
      <w:r>
        <w:rPr>
          <w:i/>
          <w:iCs/>
          <w:sz w:val="24"/>
          <w:szCs w:val="24"/>
        </w:rPr>
        <w:t xml:space="preserve">(Fish and Wildlife Agency) </w:t>
      </w:r>
      <w:r w:rsidRPr="00976C26">
        <w:rPr>
          <w:iCs/>
          <w:sz w:val="24"/>
          <w:szCs w:val="24"/>
        </w:rPr>
        <w:t>o buscar en Internet "especies invasoras" y el nombre del estado en el que viven.</w:t>
      </w:r>
      <w:r>
        <w:rPr>
          <w:sz w:val="24"/>
          <w:szCs w:val="24"/>
        </w:rPr>
        <w:t xml:space="preserve"> (Una especie invasora es un organismo que se introduce en un ecosistema en el que no existen </w:t>
      </w:r>
      <w:r w:rsidR="00976C26">
        <w:rPr>
          <w:sz w:val="24"/>
          <w:szCs w:val="24"/>
        </w:rPr>
        <w:t>enemigos naturales, es decir, depredadores, para ese animal,</w:t>
      </w:r>
      <w:r>
        <w:rPr>
          <w:sz w:val="24"/>
          <w:szCs w:val="24"/>
        </w:rPr>
        <w:t xml:space="preserve"> lo cual hace que no haya nada que frene el crecimiento de la población de </w:t>
      </w:r>
      <w:r w:rsidR="00976C26">
        <w:rPr>
          <w:sz w:val="24"/>
          <w:szCs w:val="24"/>
        </w:rPr>
        <w:t>la</w:t>
      </w:r>
      <w:r>
        <w:rPr>
          <w:sz w:val="24"/>
          <w:szCs w:val="24"/>
        </w:rPr>
        <w:t xml:space="preserve"> especie y estos organismos se prolifer</w:t>
      </w:r>
      <w:r w:rsidR="00976C26">
        <w:rPr>
          <w:sz w:val="24"/>
          <w:szCs w:val="24"/>
        </w:rPr>
        <w:t>e</w:t>
      </w:r>
      <w:r>
        <w:rPr>
          <w:sz w:val="24"/>
          <w:szCs w:val="24"/>
        </w:rPr>
        <w:t xml:space="preserve">n porque </w:t>
      </w:r>
      <w:r w:rsidR="00976C26">
        <w:rPr>
          <w:sz w:val="24"/>
          <w:szCs w:val="24"/>
        </w:rPr>
        <w:t xml:space="preserve">no hay </w:t>
      </w:r>
      <w:r>
        <w:rPr>
          <w:sz w:val="24"/>
          <w:szCs w:val="24"/>
        </w:rPr>
        <w:t xml:space="preserve">nada </w:t>
      </w:r>
      <w:r w:rsidR="00976C26">
        <w:rPr>
          <w:sz w:val="24"/>
          <w:szCs w:val="24"/>
        </w:rPr>
        <w:t xml:space="preserve">que </w:t>
      </w:r>
      <w:r>
        <w:rPr>
          <w:sz w:val="24"/>
          <w:szCs w:val="24"/>
        </w:rPr>
        <w:t>impid</w:t>
      </w:r>
      <w:r w:rsidR="00976C26">
        <w:rPr>
          <w:sz w:val="24"/>
          <w:szCs w:val="24"/>
        </w:rPr>
        <w:t xml:space="preserve">a </w:t>
      </w:r>
      <w:r>
        <w:rPr>
          <w:sz w:val="24"/>
          <w:szCs w:val="24"/>
        </w:rPr>
        <w:t>que lo hagan. Algunos ejemplos que conocen los alumnos son los del sapo marino en Australia y la trucha lacustre en el río Yellowstone).</w:t>
      </w:r>
    </w:p>
    <w:p w14:paraId="66A27468" w14:textId="77777777" w:rsidR="0050366E" w:rsidRDefault="0050366E">
      <w:pPr>
        <w:pStyle w:val="Normal1"/>
        <w:tabs>
          <w:tab w:val="left" w:pos="1440"/>
        </w:tabs>
        <w:spacing w:before="120" w:after="120" w:line="240" w:lineRule="auto"/>
        <w:rPr>
          <w:sz w:val="24"/>
          <w:szCs w:val="24"/>
        </w:rPr>
      </w:pPr>
    </w:p>
    <w:p w14:paraId="0158B5B7" w14:textId="7C32E664" w:rsidR="0050366E" w:rsidRDefault="00A178CF">
      <w:pPr>
        <w:pStyle w:val="Normal1"/>
        <w:tabs>
          <w:tab w:val="left" w:pos="1440"/>
        </w:tabs>
        <w:spacing w:before="120" w:after="120" w:line="240" w:lineRule="auto"/>
        <w:rPr>
          <w:sz w:val="24"/>
          <w:szCs w:val="24"/>
        </w:rPr>
      </w:pPr>
      <w:r>
        <w:rPr>
          <w:sz w:val="24"/>
          <w:szCs w:val="24"/>
        </w:rPr>
        <w:t>Tras leer la información, podrían hablar sobre lo que lean con su</w:t>
      </w:r>
      <w:r w:rsidR="00FC0BEF">
        <w:rPr>
          <w:sz w:val="24"/>
          <w:szCs w:val="24"/>
        </w:rPr>
        <w:t xml:space="preserve"> alumno/a</w:t>
      </w:r>
      <w:r>
        <w:rPr>
          <w:sz w:val="24"/>
          <w:szCs w:val="24"/>
        </w:rPr>
        <w:t xml:space="preserve"> y animarlo a que reflexione sobre cómo cambios de ese tipo pueden afectar todos los organismos que habitan en un ecosistema. </w:t>
      </w:r>
    </w:p>
    <w:p w14:paraId="433FF197" w14:textId="77777777" w:rsidR="0050366E" w:rsidRDefault="0050366E">
      <w:pPr>
        <w:pStyle w:val="Normal1"/>
        <w:tabs>
          <w:tab w:val="left" w:pos="1440"/>
        </w:tabs>
        <w:spacing w:before="120" w:after="120" w:line="240" w:lineRule="auto"/>
        <w:rPr>
          <w:sz w:val="24"/>
          <w:szCs w:val="24"/>
        </w:rPr>
      </w:pPr>
    </w:p>
    <w:p w14:paraId="07240BF8" w14:textId="17C7E392" w:rsidR="0050366E" w:rsidRDefault="00A178CF">
      <w:pPr>
        <w:pStyle w:val="Normal1"/>
        <w:tabs>
          <w:tab w:val="left" w:pos="1440"/>
        </w:tabs>
        <w:spacing w:before="120" w:after="120" w:line="240" w:lineRule="auto"/>
        <w:rPr>
          <w:sz w:val="24"/>
          <w:szCs w:val="24"/>
        </w:rPr>
      </w:pPr>
      <w:r>
        <w:rPr>
          <w:sz w:val="24"/>
          <w:szCs w:val="24"/>
        </w:rPr>
        <w:t>¡Gracias por apoyar a</w:t>
      </w:r>
      <w:r w:rsidR="00FC0BEF">
        <w:rPr>
          <w:sz w:val="24"/>
          <w:szCs w:val="24"/>
        </w:rPr>
        <w:t xml:space="preserve"> su</w:t>
      </w:r>
      <w:r>
        <w:rPr>
          <w:sz w:val="24"/>
          <w:szCs w:val="24"/>
        </w:rPr>
        <w:t xml:space="preserve"> alumno</w:t>
      </w:r>
      <w:r w:rsidR="00FC0BEF">
        <w:rPr>
          <w:sz w:val="24"/>
          <w:szCs w:val="24"/>
        </w:rPr>
        <w:t xml:space="preserve">/a </w:t>
      </w:r>
      <w:r>
        <w:rPr>
          <w:sz w:val="24"/>
          <w:szCs w:val="24"/>
        </w:rPr>
        <w:t xml:space="preserve">durante el proceso de aprendizaje! </w:t>
      </w:r>
    </w:p>
    <w:p w14:paraId="0CEBED6F" w14:textId="77777777" w:rsidR="0050366E" w:rsidRDefault="0050366E">
      <w:pPr>
        <w:pStyle w:val="Normal1"/>
        <w:tabs>
          <w:tab w:val="left" w:pos="1440"/>
        </w:tabs>
        <w:spacing w:before="120" w:after="120" w:line="240" w:lineRule="auto"/>
        <w:rPr>
          <w:sz w:val="24"/>
          <w:szCs w:val="24"/>
        </w:rPr>
      </w:pPr>
    </w:p>
    <w:p w14:paraId="5200619D" w14:textId="77777777" w:rsidR="0050366E" w:rsidRDefault="00A178CF">
      <w:pPr>
        <w:pStyle w:val="Normal1"/>
        <w:spacing w:line="288" w:lineRule="auto"/>
        <w:rPr>
          <w:sz w:val="24"/>
          <w:szCs w:val="24"/>
        </w:rPr>
      </w:pPr>
      <w:r>
        <w:rPr>
          <w:sz w:val="24"/>
          <w:szCs w:val="24"/>
        </w:rPr>
        <w:t>Saludos cordiales,</w:t>
      </w:r>
    </w:p>
    <w:p w14:paraId="73AD96E7" w14:textId="77777777" w:rsidR="0050366E" w:rsidRDefault="0050366E">
      <w:pPr>
        <w:pStyle w:val="Normal1"/>
        <w:spacing w:line="288" w:lineRule="auto"/>
        <w:rPr>
          <w:sz w:val="24"/>
          <w:szCs w:val="24"/>
        </w:rPr>
      </w:pPr>
    </w:p>
    <w:p w14:paraId="65831812" w14:textId="77777777" w:rsidR="0050366E" w:rsidRDefault="0050366E">
      <w:pPr>
        <w:pStyle w:val="Normal1"/>
        <w:spacing w:line="288" w:lineRule="auto"/>
        <w:rPr>
          <w:sz w:val="24"/>
          <w:szCs w:val="24"/>
        </w:rPr>
      </w:pPr>
    </w:p>
    <w:p w14:paraId="1D6F7F26" w14:textId="77777777" w:rsidR="0050366E" w:rsidRDefault="00A178CF">
      <w:pPr>
        <w:pStyle w:val="Normal1"/>
        <w:spacing w:after="40"/>
        <w:rPr>
          <w:rFonts w:ascii="Muli" w:eastAsia="Muli" w:hAnsi="Muli" w:cs="Muli"/>
        </w:rPr>
      </w:pPr>
      <w:r>
        <w:rPr>
          <w:sz w:val="24"/>
          <w:szCs w:val="24"/>
        </w:rPr>
        <w:t>_______________________________________</w:t>
      </w:r>
    </w:p>
    <w:sectPr w:rsidR="0050366E">
      <w:headerReference w:type="default" r:id="rId6"/>
      <w:footerReference w:type="default" r:id="rId7"/>
      <w:headerReference w:type="first" r:id="rId8"/>
      <w:footerReference w:type="first" r:id="rId9"/>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2A124" w14:textId="77777777" w:rsidR="00D700B0" w:rsidRDefault="00D700B0">
      <w:pPr>
        <w:spacing w:line="240" w:lineRule="auto"/>
      </w:pPr>
      <w:r>
        <w:separator/>
      </w:r>
    </w:p>
  </w:endnote>
  <w:endnote w:type="continuationSeparator" w:id="0">
    <w:p w14:paraId="7F13A4FD" w14:textId="77777777" w:rsidR="00D700B0" w:rsidRDefault="00D700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li">
    <w:altName w:val="Cambria Math"/>
    <w:panose1 w:val="00000500000000000000"/>
    <w:charset w:val="00"/>
    <w:family w:val="auto"/>
    <w:pitch w:val="variable"/>
    <w:sig w:usb0="A00000EF" w:usb1="40002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04540" w14:textId="2AEF9369" w:rsidR="0050366E" w:rsidRDefault="00A178CF">
    <w:pPr>
      <w:pStyle w:val="Normal1"/>
      <w:jc w:val="right"/>
    </w:pPr>
    <w:r>
      <w:fldChar w:fldCharType="begin"/>
    </w:r>
    <w:r>
      <w:instrText>PAGE</w:instrText>
    </w:r>
    <w:r>
      <w:fldChar w:fldCharType="separate"/>
    </w:r>
    <w:r w:rsidR="00976C26">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DD4D5" w14:textId="77777777" w:rsidR="0050366E" w:rsidRDefault="00A178CF">
    <w:pPr>
      <w:pStyle w:val="Normal1"/>
      <w:jc w:val="right"/>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2B00D" w14:textId="77777777" w:rsidR="00D700B0" w:rsidRDefault="00D700B0">
      <w:pPr>
        <w:spacing w:line="240" w:lineRule="auto"/>
      </w:pPr>
      <w:r>
        <w:separator/>
      </w:r>
    </w:p>
  </w:footnote>
  <w:footnote w:type="continuationSeparator" w:id="0">
    <w:p w14:paraId="1F1320EC" w14:textId="77777777" w:rsidR="00D700B0" w:rsidRDefault="00D700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9CDA3" w14:textId="77777777" w:rsidR="0050366E" w:rsidRDefault="00A178CF">
    <w:pPr>
      <w:pStyle w:val="Normal1"/>
    </w:pPr>
    <w:r>
      <w:rPr>
        <w:noProof/>
      </w:rPr>
      <w:drawing>
        <wp:anchor distT="114300" distB="114300" distL="114300" distR="114300" simplePos="0" relativeHeight="251658240" behindDoc="0" locked="0" layoutInCell="1" hidden="0" allowOverlap="1" wp14:anchorId="4B1BAE99" wp14:editId="00060D76">
          <wp:simplePos x="0" y="0"/>
          <wp:positionH relativeFrom="margin">
            <wp:posOffset>-1038224</wp:posOffset>
          </wp:positionH>
          <wp:positionV relativeFrom="paragraph">
            <wp:posOffset>9525</wp:posOffset>
          </wp:positionV>
          <wp:extent cx="7800975" cy="771525"/>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7365" b="7365"/>
                  <a:stretch>
                    <a:fillRect/>
                  </a:stretch>
                </pic:blipFill>
                <pic:spPr>
                  <a:xfrm>
                    <a:off x="0" y="0"/>
                    <a:ext cx="7800975" cy="7715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2C6AE" w14:textId="77777777" w:rsidR="0050366E" w:rsidRDefault="00A178CF">
    <w:pPr>
      <w:pStyle w:val="Normal1"/>
    </w:pPr>
    <w:r>
      <w:rPr>
        <w:noProof/>
      </w:rPr>
      <w:drawing>
        <wp:anchor distT="114300" distB="114300" distL="114300" distR="114300" simplePos="0" relativeHeight="251659264" behindDoc="0" locked="0" layoutInCell="1" hidden="0" allowOverlap="1" wp14:anchorId="033F0E3C" wp14:editId="2511C747">
          <wp:simplePos x="0" y="0"/>
          <wp:positionH relativeFrom="margin">
            <wp:posOffset>-1042987</wp:posOffset>
          </wp:positionH>
          <wp:positionV relativeFrom="paragraph">
            <wp:posOffset>-66674</wp:posOffset>
          </wp:positionV>
          <wp:extent cx="7796213" cy="1300864"/>
          <wp:effectExtent l="0" t="0" r="0" b="0"/>
          <wp:wrapSquare wrapText="bothSides" distT="114300" distB="11430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t="5117" b="5117"/>
                  <a:stretch>
                    <a:fillRect/>
                  </a:stretch>
                </pic:blipFill>
                <pic:spPr>
                  <a:xfrm>
                    <a:off x="0" y="0"/>
                    <a:ext cx="7796213" cy="1300864"/>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0366E"/>
    <w:rsid w:val="000311D0"/>
    <w:rsid w:val="00426F78"/>
    <w:rsid w:val="0050366E"/>
    <w:rsid w:val="00664B2F"/>
    <w:rsid w:val="00685C83"/>
    <w:rsid w:val="00976C26"/>
    <w:rsid w:val="00A178CF"/>
    <w:rsid w:val="00D700B0"/>
    <w:rsid w:val="00E77456"/>
    <w:rsid w:val="00F3266A"/>
    <w:rsid w:val="00FC0B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2E9140"/>
  <w15:docId w15:val="{3C248210-59E7-3743-AA82-8C9243C50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s-419"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281</Words>
  <Characters>1603</Characters>
  <Application>Microsoft Office Word</Application>
  <DocSecurity>0</DocSecurity>
  <Lines>13</Lines>
  <Paragraphs>3</Paragraphs>
  <ScaleCrop>false</ScaleCrop>
  <Company>Twig World Ltd</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Saxon Argue</cp:lastModifiedBy>
  <cp:revision>3</cp:revision>
  <dcterms:created xsi:type="dcterms:W3CDTF">2019-05-29T11:56:00Z</dcterms:created>
  <dcterms:modified xsi:type="dcterms:W3CDTF">2019-05-30T13:21:00Z</dcterms:modified>
</cp:coreProperties>
</file>